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4667EA" w14:textId="76A6CE4D" w:rsidR="00A43B1F" w:rsidRDefault="00A43B1F" w:rsidP="00A43B1F">
      <w:pPr>
        <w:jc w:val="center"/>
        <w:rPr>
          <w:b/>
          <w:bCs/>
          <w:sz w:val="96"/>
          <w:szCs w:val="96"/>
        </w:rPr>
      </w:pPr>
      <w:r>
        <w:rPr>
          <w:b/>
          <w:bCs/>
          <w:noProof/>
          <w:sz w:val="96"/>
          <w:szCs w:val="96"/>
        </w:rPr>
        <w:drawing>
          <wp:inline distT="0" distB="0" distL="0" distR="0" wp14:anchorId="4FD591F9" wp14:editId="76800BFB">
            <wp:extent cx="5943600" cy="2431415"/>
            <wp:effectExtent l="0" t="0" r="0" b="0"/>
            <wp:docPr id="1" name="Picture 1" descr="A close up of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sk Required Graphic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31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4565F1" w14:textId="77777777" w:rsidR="00161071" w:rsidRPr="00161071" w:rsidRDefault="00161071" w:rsidP="00A43B1F">
      <w:pPr>
        <w:jc w:val="center"/>
        <w:rPr>
          <w:b/>
          <w:bCs/>
        </w:rPr>
      </w:pPr>
    </w:p>
    <w:p w14:paraId="0AB0B89E" w14:textId="583430F1" w:rsidR="0053760C" w:rsidRPr="0053760C" w:rsidRDefault="00C0260D" w:rsidP="0053760C">
      <w:pPr>
        <w:jc w:val="center"/>
        <w:rPr>
          <w:sz w:val="48"/>
          <w:szCs w:val="48"/>
        </w:rPr>
      </w:pPr>
      <w:r>
        <w:rPr>
          <w:sz w:val="48"/>
          <w:szCs w:val="48"/>
        </w:rPr>
        <w:t>ATTENTION:</w:t>
      </w:r>
    </w:p>
    <w:p w14:paraId="043928D6" w14:textId="6C8FDF5F" w:rsidR="0053760C" w:rsidRDefault="0053760C" w:rsidP="00C0260D">
      <w:pPr>
        <w:pStyle w:val="ListParagraph"/>
        <w:numPr>
          <w:ilvl w:val="0"/>
          <w:numId w:val="1"/>
        </w:numPr>
        <w:jc w:val="both"/>
        <w:rPr>
          <w:sz w:val="48"/>
          <w:szCs w:val="48"/>
        </w:rPr>
      </w:pPr>
      <w:r w:rsidRPr="00C0260D">
        <w:rPr>
          <w:sz w:val="48"/>
          <w:szCs w:val="48"/>
        </w:rPr>
        <w:t xml:space="preserve">All visitors 10 years or older </w:t>
      </w:r>
      <w:proofErr w:type="gramStart"/>
      <w:r w:rsidRPr="00C0260D">
        <w:rPr>
          <w:sz w:val="48"/>
          <w:szCs w:val="48"/>
        </w:rPr>
        <w:t>must wear face coverings at all times</w:t>
      </w:r>
      <w:proofErr w:type="gramEnd"/>
      <w:r w:rsidRPr="00C0260D">
        <w:rPr>
          <w:sz w:val="48"/>
          <w:szCs w:val="48"/>
        </w:rPr>
        <w:t>.</w:t>
      </w:r>
    </w:p>
    <w:p w14:paraId="667923C4" w14:textId="77777777" w:rsidR="0036729F" w:rsidRPr="00C0260D" w:rsidRDefault="0036729F" w:rsidP="0036729F">
      <w:pPr>
        <w:pStyle w:val="ListParagraph"/>
        <w:jc w:val="both"/>
        <w:rPr>
          <w:sz w:val="48"/>
          <w:szCs w:val="48"/>
        </w:rPr>
      </w:pPr>
    </w:p>
    <w:p w14:paraId="21044474" w14:textId="0AD187D1" w:rsidR="0053760C" w:rsidRDefault="00C0260D" w:rsidP="00C0260D">
      <w:pPr>
        <w:pStyle w:val="ListParagraph"/>
        <w:numPr>
          <w:ilvl w:val="0"/>
          <w:numId w:val="1"/>
        </w:numPr>
        <w:jc w:val="both"/>
        <w:rPr>
          <w:sz w:val="48"/>
          <w:szCs w:val="48"/>
        </w:rPr>
      </w:pPr>
      <w:r>
        <w:rPr>
          <w:sz w:val="48"/>
          <w:szCs w:val="48"/>
        </w:rPr>
        <w:t>A</w:t>
      </w:r>
      <w:r w:rsidR="0053760C" w:rsidRPr="00C0260D">
        <w:rPr>
          <w:sz w:val="48"/>
          <w:szCs w:val="48"/>
        </w:rPr>
        <w:t xml:space="preserve">ll employees </w:t>
      </w:r>
      <w:proofErr w:type="gramStart"/>
      <w:r w:rsidR="0053760C" w:rsidRPr="00C0260D">
        <w:rPr>
          <w:sz w:val="48"/>
          <w:szCs w:val="48"/>
        </w:rPr>
        <w:t>must wear face coverings at all times</w:t>
      </w:r>
      <w:proofErr w:type="gramEnd"/>
      <w:r w:rsidR="0053760C" w:rsidRPr="00C0260D">
        <w:rPr>
          <w:sz w:val="48"/>
          <w:szCs w:val="48"/>
        </w:rPr>
        <w:t xml:space="preserve"> when interacting with visitors.</w:t>
      </w:r>
    </w:p>
    <w:p w14:paraId="23541AAB" w14:textId="77777777" w:rsidR="0036729F" w:rsidRDefault="0036729F" w:rsidP="0036729F">
      <w:pPr>
        <w:pStyle w:val="ListParagraph"/>
        <w:jc w:val="both"/>
        <w:rPr>
          <w:sz w:val="48"/>
          <w:szCs w:val="48"/>
        </w:rPr>
      </w:pPr>
    </w:p>
    <w:p w14:paraId="07D0BD35" w14:textId="2758D2FC" w:rsidR="00F8475E" w:rsidRPr="00C0260D" w:rsidRDefault="0053760C" w:rsidP="00C0260D">
      <w:pPr>
        <w:pStyle w:val="ListParagraph"/>
        <w:numPr>
          <w:ilvl w:val="0"/>
          <w:numId w:val="1"/>
        </w:numPr>
        <w:jc w:val="both"/>
        <w:rPr>
          <w:sz w:val="48"/>
          <w:szCs w:val="48"/>
        </w:rPr>
      </w:pPr>
      <w:r w:rsidRPr="00C0260D">
        <w:rPr>
          <w:sz w:val="48"/>
          <w:szCs w:val="48"/>
        </w:rPr>
        <w:t>When not interacting with visitors, all employees must wear face coverings when in an area that will involve close contact or proximity to co-workers if 6 feet of separation is not feasible.</w:t>
      </w:r>
    </w:p>
    <w:sectPr w:rsidR="00F8475E" w:rsidRPr="00C026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336A2A"/>
    <w:multiLevelType w:val="hybridMultilevel"/>
    <w:tmpl w:val="1B1AF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60C"/>
    <w:rsid w:val="00161071"/>
    <w:rsid w:val="0036729F"/>
    <w:rsid w:val="0053760C"/>
    <w:rsid w:val="00A43B1F"/>
    <w:rsid w:val="00BE5185"/>
    <w:rsid w:val="00C0260D"/>
    <w:rsid w:val="00E87218"/>
    <w:rsid w:val="00F8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EE452"/>
  <w15:chartTrackingRefBased/>
  <w15:docId w15:val="{6AA2A75E-9A7A-4B77-856B-2C21744CF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6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B3F58F734B6488BF2BB88235DDB0E" ma:contentTypeVersion="12" ma:contentTypeDescription="Create a new document." ma:contentTypeScope="" ma:versionID="224f6299924e72f8714d497983a254e0">
  <xsd:schema xmlns:xsd="http://www.w3.org/2001/XMLSchema" xmlns:xs="http://www.w3.org/2001/XMLSchema" xmlns:p="http://schemas.microsoft.com/office/2006/metadata/properties" xmlns:ns2="bc581de7-5244-4481-bb17-1f2bb5069935" xmlns:ns3="788b306e-fa11-458b-979e-29f823e3d8c8" targetNamespace="http://schemas.microsoft.com/office/2006/metadata/properties" ma:root="true" ma:fieldsID="14daa566cce4049f56e51bd0d3007984" ns2:_="" ns3:_="">
    <xsd:import namespace="bc581de7-5244-4481-bb17-1f2bb5069935"/>
    <xsd:import namespace="788b306e-fa11-458b-979e-29f823e3d8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81de7-5244-4481-bb17-1f2bb50699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b306e-fa11-458b-979e-29f823e3d8c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5217CC-81D0-4B78-8EF7-558A53244C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581de7-5244-4481-bb17-1f2bb5069935"/>
    <ds:schemaRef ds:uri="788b306e-fa11-458b-979e-29f823e3d8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8CBAC7-10BB-4208-996B-F1D71A5C4D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88CE67-EE42-4410-A3C4-7BAB55901A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Ginny Sutton</dc:creator>
  <cp:keywords/>
  <dc:description/>
  <cp:lastModifiedBy>Ginny Sutton</cp:lastModifiedBy>
  <cp:revision>3</cp:revision>
  <dcterms:created xsi:type="dcterms:W3CDTF">2020-06-22T21:08:00Z</dcterms:created>
  <dcterms:modified xsi:type="dcterms:W3CDTF">2020-06-22T21:08:00Z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0x010100823B3F58F734B6488BF2BB88235DDB0E</vt:lpwstr>
  </property>
</Properties>
</file>